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120" w:after="120"/>
        <w:contextualSpacing/>
        <w:jc w:val="center"/>
        <w:rPr>
          <w:rFonts w:cs="Times New Roman"/>
          <w:b w:val="false"/>
          <w:b w:val="false"/>
          <w:bCs w:val="false"/>
          <w:sz w:val="20"/>
          <w:szCs w:val="20"/>
        </w:rPr>
      </w:pPr>
      <w:bookmarkStart w:id="0" w:name="__DdeLink__719_103908164"/>
      <w:bookmarkEnd w:id="0"/>
      <w:r>
        <w:rPr>
          <w:rFonts w:cs="Times New Roman"/>
          <w:b/>
          <w:sz w:val="20"/>
          <w:szCs w:val="20"/>
        </w:rPr>
        <w:t xml:space="preserve">СОГЛАШЕНИЕ </w:t>
      </w:r>
    </w:p>
    <w:p>
      <w:pPr>
        <w:pStyle w:val="Normal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120" w:after="120"/>
        <w:contextualSpacing/>
        <w:jc w:val="center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</w:rPr>
        <w:t>о погашении задолженности</w:t>
      </w:r>
    </w:p>
    <w:p>
      <w:pPr>
        <w:pStyle w:val="Normal"/>
        <w:tabs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680" w:leader="none"/>
          <w:tab w:val="left" w:pos="4795" w:leader="none"/>
          <w:tab w:val="left" w:pos="544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spacing w:before="120" w:after="120"/>
        <w:jc w:val="both"/>
        <w:rPr/>
      </w:pPr>
      <w:r>
        <w:rPr>
          <w:rFonts w:cs="Times New Roman"/>
          <w:b/>
          <w:bCs/>
          <w:sz w:val="20"/>
          <w:szCs w:val="20"/>
        </w:rPr>
        <w:t>г. Алматы</w:t>
        <w:tab/>
        <w:tab/>
        <w:tab/>
        <w:tab/>
        <w:tab/>
        <w:tab/>
        <w:tab/>
        <w:tab/>
        <w:tab/>
        <w:t>«___» __________ 20___года</w:t>
      </w:r>
    </w:p>
    <w:p>
      <w:pPr>
        <w:pStyle w:val="Normal"/>
        <w:tabs>
          <w:tab w:val="left" w:pos="75" w:leader="none"/>
        </w:tabs>
        <w:spacing w:before="120" w:after="120"/>
        <w:jc w:val="both"/>
        <w:rPr>
          <w:rFonts w:eastAsia="Lucida Sans Unicode" w:cs="Times New Roman"/>
          <w:b/>
          <w:b/>
          <w:color w:val="00000A"/>
          <w:sz w:val="20"/>
          <w:szCs w:val="20"/>
          <w:lang w:eastAsia="zh-CN"/>
        </w:rPr>
      </w:pPr>
      <w:r>
        <w:rPr>
          <w:rFonts w:eastAsia="Lucida Sans Unicode" w:cs="Times New Roman"/>
          <w:b/>
          <w:color w:val="00000A"/>
          <w:sz w:val="20"/>
          <w:szCs w:val="20"/>
          <w:lang w:eastAsia="zh-CN"/>
        </w:rPr>
        <w:tab/>
      </w:r>
    </w:p>
    <w:p>
      <w:pPr>
        <w:pStyle w:val="Normal"/>
        <w:tabs>
          <w:tab w:val="left" w:pos="75" w:leader="none"/>
        </w:tabs>
        <w:spacing w:before="120" w:after="120"/>
        <w:jc w:val="both"/>
        <w:rPr>
          <w:rFonts w:cs="Times New Roman"/>
          <w:sz w:val="20"/>
          <w:szCs w:val="20"/>
        </w:rPr>
      </w:pPr>
      <w:r>
        <w:rPr>
          <w:rFonts w:eastAsia="Lucida Sans Unicode" w:cs="Times New Roman"/>
          <w:b/>
          <w:color w:val="00000A"/>
          <w:sz w:val="20"/>
          <w:szCs w:val="20"/>
          <w:lang w:eastAsia="zh-CN"/>
        </w:rPr>
        <w:t>ТОО «___________________»</w:t>
      </w:r>
      <w:r>
        <w:rPr>
          <w:rFonts w:eastAsia="Lucida Sans Unicode" w:cs="Times New Roman"/>
          <w:color w:val="00000A"/>
          <w:sz w:val="20"/>
          <w:szCs w:val="20"/>
          <w:lang w:eastAsia="zh-CN"/>
        </w:rPr>
        <w:t>, именуемое в дальнейшем «Сторона-1», в лице _______________________________(ФИО), действующего на основании доверенности, с одной стороны, и</w:t>
      </w:r>
      <w:r>
        <w:rPr>
          <w:rFonts w:eastAsia="Lucida Sans Unicode" w:cs="Times New Roman"/>
          <w:b/>
          <w:color w:val="00000A"/>
          <w:sz w:val="20"/>
          <w:szCs w:val="20"/>
          <w:lang w:eastAsia="zh-CN"/>
        </w:rPr>
        <w:t xml:space="preserve"> </w:t>
      </w:r>
      <w:r>
        <w:rPr>
          <w:rFonts w:eastAsia="Lucida Sans Unicode" w:cs="Times New Roman"/>
          <w:b/>
          <w:bCs/>
          <w:color w:val="00000A"/>
          <w:sz w:val="20"/>
          <w:szCs w:val="20"/>
          <w:lang w:eastAsia="zh-CN"/>
        </w:rPr>
        <w:t>ТОО «________________»</w:t>
      </w:r>
      <w:r>
        <w:rPr>
          <w:rFonts w:eastAsia="Lucida Sans Unicode" w:cs="Times New Roman"/>
          <w:b/>
          <w:color w:val="00000A"/>
          <w:sz w:val="20"/>
          <w:szCs w:val="20"/>
          <w:lang w:eastAsia="zh-CN"/>
        </w:rPr>
        <w:t xml:space="preserve">, </w:t>
      </w:r>
      <w:r>
        <w:rPr>
          <w:rFonts w:eastAsia="Lucida Sans Unicode" w:cs="Times New Roman"/>
          <w:b w:val="false"/>
          <w:bCs w:val="false"/>
          <w:color w:val="00000A"/>
          <w:sz w:val="20"/>
          <w:szCs w:val="20"/>
          <w:lang w:eastAsia="zh-CN"/>
        </w:rPr>
        <w:t>в лице  директора</w:t>
      </w:r>
      <w:r>
        <w:rPr>
          <w:rFonts w:eastAsia="Lucida Sans Unicode" w:cs="Times New Roman"/>
          <w:b/>
          <w:color w:val="00000A"/>
          <w:sz w:val="20"/>
          <w:szCs w:val="20"/>
          <w:lang w:eastAsia="zh-CN"/>
        </w:rPr>
        <w:t xml:space="preserve"> ___________________________,</w:t>
      </w:r>
      <w:r>
        <w:rPr>
          <w:rFonts w:eastAsia="Lucida Sans Unicode" w:cs="Times New Roman"/>
          <w:b w:val="false"/>
          <w:bCs w:val="false"/>
          <w:color w:val="00000A"/>
          <w:sz w:val="20"/>
          <w:szCs w:val="20"/>
          <w:lang w:eastAsia="zh-CN"/>
        </w:rPr>
        <w:t xml:space="preserve"> действующего на основании Устава, именуемый в дальнейшем «Сторона-2», и</w:t>
      </w:r>
      <w:r>
        <w:rPr>
          <w:rFonts w:eastAsia="Lucida Sans Unicode" w:cs="Times New Roman"/>
          <w:b/>
          <w:color w:val="00000A"/>
          <w:sz w:val="20"/>
          <w:szCs w:val="20"/>
          <w:lang w:eastAsia="zh-CN"/>
        </w:rPr>
        <w:tab/>
      </w:r>
      <w:r>
        <w:rPr>
          <w:rFonts w:eastAsia="Lucida Sans Unicode" w:cs="Times New Roman"/>
          <w:b/>
          <w:bCs/>
          <w:color w:val="00000A"/>
          <w:sz w:val="20"/>
          <w:szCs w:val="20"/>
          <w:lang w:eastAsia="zh-CN"/>
        </w:rPr>
        <w:t>____________________________(ФИО)</w:t>
      </w:r>
      <w:r>
        <w:rPr>
          <w:rFonts w:eastAsia="Lucida Sans Unicode" w:cs="Times New Roman"/>
          <w:color w:val="00000A"/>
          <w:sz w:val="20"/>
          <w:szCs w:val="20"/>
          <w:lang w:eastAsia="zh-CN"/>
        </w:rPr>
        <w:t>, ________________________________</w:t>
      </w:r>
      <w:r>
        <w:rPr>
          <w:rFonts w:eastAsia="Lucida Sans Unicode" w:cs="Times New Roman"/>
          <w:b/>
          <w:color w:val="00000A"/>
          <w:sz w:val="20"/>
          <w:szCs w:val="20"/>
          <w:lang w:eastAsia="zh-CN"/>
        </w:rPr>
        <w:t xml:space="preserve"> </w:t>
      </w:r>
      <w:r>
        <w:rPr>
          <w:rFonts w:eastAsia="Lucida Sans Unicode" w:cs="Times New Roman"/>
          <w:color w:val="00000A"/>
          <w:sz w:val="20"/>
          <w:szCs w:val="20"/>
          <w:lang w:eastAsia="zh-CN"/>
        </w:rPr>
        <w:t>года рождения, ИИН: ___________________, именуемый в дальнейшем «Сторона-3», с другой стороны,  далее совместно именуемые Стороны или как указано выше, заключили настоящее соглашение о нижеследующем:</w:t>
      </w:r>
    </w:p>
    <w:p>
      <w:pPr>
        <w:pStyle w:val="Normal"/>
        <w:numPr>
          <w:ilvl w:val="1"/>
          <w:numId w:val="1"/>
        </w:numPr>
        <w:tabs>
          <w:tab w:val="left" w:pos="0" w:leader="none"/>
          <w:tab w:val="left" w:pos="567" w:leader="none"/>
        </w:tabs>
        <w:suppressAutoHyphens w:val="true"/>
        <w:spacing w:lineRule="atLeast" w:line="100" w:before="120" w:after="120"/>
        <w:ind w:left="540" w:right="0" w:hanging="5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Стороны принимают и соглашаются, что у Стороны-2, имеет задолженность перед «Стороной -1», в размере ____________________ (____________________) тенге. Сторона-3 настоящим принимает полную и безоговорочную ответственность за оплату данной задолженности, гарантирует ее выплату. В случае реабилитации/банкротства/ликвидации или иной реорганизации Стороны-2 настоящее соглашение автоматически становится соглашением о переводе указанной задолженности от Стороны-2 на Сторону-3. </w:t>
      </w:r>
    </w:p>
    <w:p>
      <w:pPr>
        <w:pStyle w:val="Normal"/>
        <w:numPr>
          <w:ilvl w:val="1"/>
          <w:numId w:val="1"/>
        </w:numPr>
        <w:tabs>
          <w:tab w:val="left" w:pos="0" w:leader="none"/>
          <w:tab w:val="left" w:pos="567" w:leader="none"/>
        </w:tabs>
        <w:suppressAutoHyphens w:val="true"/>
        <w:spacing w:lineRule="atLeast" w:line="100" w:before="120" w:after="120"/>
        <w:ind w:left="540" w:right="0" w:hanging="540"/>
        <w:jc w:val="both"/>
        <w:rPr>
          <w:rFonts w:eastAsia="Lucida Sans Unicode" w:cs="Times New Roman"/>
          <w:sz w:val="20"/>
          <w:szCs w:val="20"/>
          <w:lang w:val="ru-RU" w:eastAsia="zh-CN" w:bidi="ar-SA"/>
        </w:rPr>
      </w:pPr>
      <w:r>
        <w:rPr>
          <w:rFonts w:cs="Times New Roman"/>
          <w:sz w:val="20"/>
          <w:szCs w:val="20"/>
        </w:rPr>
        <w:t xml:space="preserve">Стороны принимают и соглашаются, что сумма задолженности в размере указанном в пункте 1 настоящего Соглашения будет выплачена </w:t>
      </w:r>
      <w:r>
        <w:rPr>
          <w:rFonts w:cs="Times New Roman"/>
          <w:color w:val="000000"/>
          <w:sz w:val="20"/>
          <w:szCs w:val="20"/>
        </w:rPr>
        <w:t>в срок до «___» ________ 201_ года. Порядок погашения платежей</w:t>
      </w:r>
      <w:r>
        <w:rPr>
          <w:rFonts w:cs="Times New Roman"/>
          <w:i/>
          <w:color w:val="FF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будет осуществляться Стороной-2</w:t>
      </w:r>
      <w:r>
        <w:rPr>
          <w:rFonts w:cs="Times New Roman"/>
          <w:i/>
          <w:color w:val="FF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согласно Графику погашения, указанному в Прилож</w:t>
      </w:r>
      <w:r>
        <w:rPr>
          <w:rFonts w:eastAsia="Lucida Sans Unicode" w:cs="Times New Roman"/>
          <w:color w:val="000000"/>
          <w:sz w:val="20"/>
          <w:szCs w:val="20"/>
          <w:lang w:val="ru-RU" w:eastAsia="zh-CN" w:bidi="ar-SA"/>
        </w:rPr>
        <w:t>ении №1.</w:t>
      </w:r>
    </w:p>
    <w:p>
      <w:pPr>
        <w:pStyle w:val="Normal"/>
        <w:numPr>
          <w:ilvl w:val="1"/>
          <w:numId w:val="1"/>
        </w:numPr>
        <w:tabs>
          <w:tab w:val="left" w:pos="0" w:leader="none"/>
          <w:tab w:val="left" w:pos="567" w:leader="none"/>
        </w:tabs>
        <w:suppressAutoHyphens w:val="true"/>
        <w:spacing w:lineRule="atLeast" w:line="100" w:before="120" w:after="120"/>
        <w:ind w:left="540" w:right="0" w:hanging="540"/>
        <w:jc w:val="both"/>
        <w:rPr>
          <w:rFonts w:eastAsia="Lucida Sans Unicode" w:cs="Times New Roman"/>
          <w:sz w:val="20"/>
          <w:szCs w:val="20"/>
          <w:lang w:val="ru-RU" w:eastAsia="zh-CN" w:bidi="ar-SA"/>
        </w:rPr>
      </w:pPr>
      <w:r>
        <w:rPr>
          <w:rFonts w:eastAsia="Lucida Sans Unicode" w:cs="Times New Roman"/>
          <w:sz w:val="20"/>
          <w:szCs w:val="20"/>
          <w:lang w:val="ru-RU" w:eastAsia="zh-CN" w:bidi="ar-SA"/>
        </w:rPr>
        <w:t>В случае образования задолженности, по любому из платежей(по сроку или сумме), предусмотренных Графиком, Сторона-1 вправе начиная со следующего дня обратиться в арбитраж за досрочным взысканием всей суммы задолженности (предусмотренной в п.1 Соглашения за вычетом ранее произведенных погашений), при этом Сторона-2 и/или Сторона-3 обязуется возместить судебные расходы и иные издержки (оценочные, юридические, аудиторские, коллекторские, транспортные, при наличии таковых) Стороны-1, а также по усмотрению Стороны-1 сумму штрафных санкции, которые будут составлять 0,5 % (ноль целых пять десятых процентов) от суммы задолженно</w:t>
      </w:r>
      <w:r>
        <w:rPr>
          <w:rFonts w:eastAsia="Lucida Sans Unicode" w:cs="Times New Roman"/>
          <w:color w:val="00000A"/>
          <w:sz w:val="20"/>
          <w:szCs w:val="20"/>
          <w:lang w:val="ru-RU" w:eastAsia="zh-CN" w:bidi="ar-SA"/>
        </w:rPr>
        <w:t>сти, предусмотренной п.1 настоящего Соглашения (за минусом произведенных платежей), за каждый календарный день просрочки вплоть до полного погашения задолженности.</w:t>
      </w:r>
    </w:p>
    <w:p>
      <w:pPr>
        <w:pStyle w:val="Normal"/>
        <w:numPr>
          <w:ilvl w:val="1"/>
          <w:numId w:val="1"/>
        </w:numPr>
        <w:tabs>
          <w:tab w:val="left" w:pos="0" w:leader="none"/>
          <w:tab w:val="left" w:pos="567" w:leader="none"/>
        </w:tabs>
        <w:suppressAutoHyphens w:val="true"/>
        <w:spacing w:lineRule="atLeast" w:line="100" w:before="120" w:after="120"/>
        <w:ind w:left="540" w:right="0" w:hanging="540"/>
        <w:jc w:val="both"/>
        <w:rPr>
          <w:rFonts w:cs="Times New Roman"/>
          <w:sz w:val="20"/>
          <w:szCs w:val="20"/>
        </w:rPr>
      </w:pPr>
      <w:r>
        <w:rPr>
          <w:rFonts w:eastAsia="Lucida Sans Unicode" w:cs="Times New Roman"/>
          <w:sz w:val="20"/>
          <w:szCs w:val="20"/>
          <w:lang w:val="ru-RU" w:eastAsia="zh-CN" w:bidi="ar-SA"/>
        </w:rPr>
        <w:t>Любые споры и/или разногласия, возникающие из настоящего Соглашения   или в связи с ним ( в том числе касающиеся его толкования, исполнения, нарушения, прекращения или недействительности ), подлежат окончательному урегулированию в Арбитраже «Международный Коммерческий Арбитраж «JUS GENTIUM» (http://arbitrazh.kz), в соответствии с действующим Регламентом. Состав арбитража  будет включать одного арбитра. Место проведения арбитражного разбирательства - город Алматы. Языком арбитражного разбирательства будет русский язык. Применяемое право – нормы материального права Республики Казахстан. </w:t>
      </w:r>
    </w:p>
    <w:p>
      <w:pPr>
        <w:pStyle w:val="Normal"/>
        <w:numPr>
          <w:ilvl w:val="1"/>
          <w:numId w:val="1"/>
        </w:numPr>
        <w:tabs>
          <w:tab w:val="left" w:pos="0" w:leader="none"/>
          <w:tab w:val="left" w:pos="567" w:leader="none"/>
        </w:tabs>
        <w:suppressAutoHyphens w:val="true"/>
        <w:spacing w:lineRule="atLeast" w:line="100" w:before="120" w:after="120"/>
        <w:ind w:left="540" w:right="0" w:hanging="540"/>
        <w:jc w:val="both"/>
        <w:rPr>
          <w:rFonts w:cs="Times New Roman"/>
          <w:b/>
          <w:b/>
          <w:sz w:val="20"/>
          <w:szCs w:val="20"/>
        </w:rPr>
      </w:pPr>
      <w:r>
        <w:rPr>
          <w:rFonts w:cs="Times New Roman"/>
          <w:sz w:val="20"/>
          <w:szCs w:val="20"/>
        </w:rPr>
        <w:t>Настоящее соглашение вступает в силу с момента подписания его Сторонами и действует до полного исполнения сторонами своих обязательств.</w:t>
      </w:r>
    </w:p>
    <w:p>
      <w:pPr>
        <w:pStyle w:val="Style16"/>
        <w:tabs>
          <w:tab w:val="left" w:pos="0" w:leader="none"/>
        </w:tabs>
        <w:spacing w:before="120" w:after="120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ЮРИДИЧЕСКИЕ АДРЕСА И БАНКОВСКИЕ РЕКВИЗИТЫ СТОРОН:\</w:t>
      </w:r>
    </w:p>
    <w:tbl>
      <w:tblPr>
        <w:tblW w:w="10491" w:type="dxa"/>
        <w:jc w:val="left"/>
        <w:tblInd w:w="1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1" w:type="dxa"/>
          <w:bottom w:w="0" w:type="dxa"/>
          <w:right w:w="108" w:type="dxa"/>
        </w:tblCellMar>
      </w:tblPr>
      <w:tblGrid>
        <w:gridCol w:w="4783"/>
        <w:gridCol w:w="5707"/>
      </w:tblGrid>
      <w:tr>
        <w:trPr>
          <w:trHeight w:val="253" w:hRule="atLeast"/>
        </w:trPr>
        <w:tc>
          <w:tcPr>
            <w:tcW w:w="4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Style16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«СТОРОНА-1»</w:t>
            </w:r>
          </w:p>
        </w:tc>
        <w:tc>
          <w:tcPr>
            <w:tcW w:w="5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Style16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«СТОРОНА-2»</w:t>
            </w:r>
          </w:p>
        </w:tc>
      </w:tr>
      <w:tr>
        <w:trPr>
          <w:trHeight w:val="253" w:hRule="atLeast"/>
        </w:trPr>
        <w:tc>
          <w:tcPr>
            <w:tcW w:w="4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Style16"/>
              <w:tabs>
                <w:tab w:val="left" w:pos="0" w:leader="none"/>
              </w:tabs>
              <w:spacing w:before="0" w:after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  <w:t>ТОО  «___________________________________»</w:t>
            </w:r>
          </w:p>
          <w:p>
            <w:pPr>
              <w:pStyle w:val="Style16"/>
              <w:tabs>
                <w:tab w:val="left" w:pos="0" w:leader="none"/>
              </w:tabs>
              <w:spacing w:before="0" w:after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</w:r>
          </w:p>
          <w:p>
            <w:pPr>
              <w:pStyle w:val="Style16"/>
              <w:tabs>
                <w:tab w:val="left" w:pos="0" w:leader="none"/>
              </w:tabs>
              <w:spacing w:before="0" w:after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  <w:t>Адрес:__________________________________________________________________________________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  <w:t>БИН ______________________________________.</w:t>
            </w:r>
          </w:p>
          <w:p>
            <w:pPr>
              <w:pStyle w:val="Normal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ind w:left="-7" w:right="-7" w:hanging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n-US" w:eastAsia="zh-CN"/>
              </w:rPr>
              <w:t>Директор</w:t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ind w:left="-7" w:right="-7" w:hanging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n-US" w:eastAsia="zh-CN"/>
              </w:rPr>
              <w:t>_____________________________________________(ФИО, подпись, печать)</w:t>
            </w:r>
          </w:p>
        </w:tc>
        <w:tc>
          <w:tcPr>
            <w:tcW w:w="5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Style16"/>
              <w:tabs>
                <w:tab w:val="left" w:pos="0" w:leader="none"/>
              </w:tabs>
              <w:spacing w:lineRule="atLeast" w:line="100" w:before="0" w:after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  <w:t>ТОО  «___________________________________»</w:t>
            </w:r>
          </w:p>
          <w:p>
            <w:pPr>
              <w:pStyle w:val="Style16"/>
              <w:tabs>
                <w:tab w:val="left" w:pos="0" w:leader="none"/>
              </w:tabs>
              <w:spacing w:lineRule="atLeast" w:line="100" w:before="0" w:after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</w:r>
          </w:p>
          <w:p>
            <w:pPr>
              <w:pStyle w:val="Style16"/>
              <w:tabs>
                <w:tab w:val="left" w:pos="0" w:leader="none"/>
              </w:tabs>
              <w:spacing w:lineRule="atLeast" w:line="100" w:before="0" w:after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  <w:t>Адрес:__________________________________________________________________________________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  <w:t>БИН ______________________________________.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tLeast" w:line="100" w:before="0" w:after="0"/>
              <w:ind w:left="-7" w:right="-7" w:hanging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n-US" w:eastAsia="zh-CN"/>
              </w:rPr>
              <w:t>Директор</w:t>
            </w:r>
          </w:p>
          <w:p>
            <w:pPr>
              <w:pStyle w:val="Normal"/>
              <w:tabs>
                <w:tab w:val="left" w:pos="0" w:leader="none"/>
              </w:tabs>
              <w:spacing w:lineRule="atLeast" w:line="100" w:before="0" w:after="0"/>
              <w:ind w:left="-7" w:right="-7" w:hanging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n-US" w:eastAsia="zh-CN" w:bidi="ar-SA"/>
              </w:rPr>
              <w:t>_______________________________________________(ФИО, подпись, печать)</w:t>
            </w:r>
          </w:p>
        </w:tc>
      </w:tr>
      <w:tr>
        <w:trPr>
          <w:trHeight w:val="253" w:hRule="atLeast"/>
        </w:trPr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Style16"/>
              <w:tabs>
                <w:tab w:val="left" w:pos="0" w:leader="none"/>
              </w:tabs>
              <w:spacing w:before="120" w:after="120"/>
              <w:jc w:val="center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n-US" w:eastAsia="zh-CN"/>
              </w:rPr>
              <w:t>«СТОРОНА-3»</w:t>
            </w:r>
          </w:p>
        </w:tc>
      </w:tr>
      <w:tr>
        <w:trPr>
          <w:trHeight w:val="1245" w:hRule="atLeast"/>
        </w:trPr>
        <w:tc>
          <w:tcPr>
            <w:tcW w:w="4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Style16"/>
              <w:tabs>
                <w:tab w:val="left" w:pos="0" w:leader="none"/>
              </w:tabs>
              <w:spacing w:before="120" w:after="120"/>
              <w:jc w:val="left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ФИО_______________________________________</w:t>
            </w:r>
          </w:p>
          <w:p>
            <w:pPr>
              <w:pStyle w:val="Style16"/>
              <w:tabs>
                <w:tab w:val="left" w:pos="0" w:leader="none"/>
              </w:tabs>
              <w:spacing w:before="120" w:after="120"/>
              <w:jc w:val="left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Адрес: _____________________________________________</w:t>
            </w:r>
          </w:p>
          <w:p>
            <w:pPr>
              <w:pStyle w:val="Style16"/>
              <w:tabs>
                <w:tab w:val="left" w:pos="0" w:leader="none"/>
              </w:tabs>
              <w:spacing w:before="120" w:after="120"/>
              <w:jc w:val="left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_____________________________________________</w:t>
            </w:r>
          </w:p>
        </w:tc>
        <w:tc>
          <w:tcPr>
            <w:tcW w:w="5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tabs>
                <w:tab w:val="left" w:pos="0" w:leader="none"/>
              </w:tabs>
              <w:spacing w:before="120" w:after="120"/>
              <w:jc w:val="left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cs="Times New Roman"/>
                <w:b/>
                <w:sz w:val="20"/>
                <w:szCs w:val="20"/>
              </w:rPr>
              <w:t>ИИН ______________________________.</w:t>
            </w:r>
          </w:p>
          <w:p>
            <w:pPr>
              <w:pStyle w:val="Style16"/>
              <w:tabs>
                <w:tab w:val="left" w:pos="0" w:leader="none"/>
              </w:tabs>
              <w:spacing w:before="120" w:after="120"/>
              <w:jc w:val="left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  <w:t>Тел. - _____________________________________.</w:t>
            </w:r>
          </w:p>
          <w:p>
            <w:pPr>
              <w:pStyle w:val="Style16"/>
              <w:tabs>
                <w:tab w:val="left" w:pos="0" w:leader="none"/>
              </w:tabs>
              <w:spacing w:before="120" w:after="120"/>
              <w:jc w:val="left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  <w:t>____________________________________________ (подпись)</w:t>
            </w:r>
          </w:p>
        </w:tc>
      </w:tr>
    </w:tbl>
    <w:p>
      <w:pPr>
        <w:pStyle w:val="Style16"/>
        <w:tabs>
          <w:tab w:val="left" w:pos="0" w:leader="none"/>
        </w:tabs>
        <w:spacing w:before="120" w:after="120"/>
        <w:jc w:val="right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yle16"/>
        <w:tabs>
          <w:tab w:val="left" w:pos="0" w:leader="none"/>
        </w:tabs>
        <w:spacing w:before="120" w:after="120"/>
        <w:jc w:val="right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yle16"/>
        <w:tabs>
          <w:tab w:val="left" w:pos="0" w:leader="none"/>
        </w:tabs>
        <w:spacing w:before="120" w:after="120"/>
        <w:jc w:val="right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Приложение №1</w:t>
      </w:r>
    </w:p>
    <w:p>
      <w:pPr>
        <w:pStyle w:val="Normal"/>
        <w:tabs>
          <w:tab w:val="left" w:pos="0" w:leader="none"/>
        </w:tabs>
        <w:spacing w:before="120" w:after="120"/>
        <w:jc w:val="right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к Соглашению о погашении задолженности</w:t>
      </w:r>
    </w:p>
    <w:p>
      <w:pPr>
        <w:pStyle w:val="Normal"/>
        <w:tabs>
          <w:tab w:val="left" w:pos="0" w:leader="none"/>
        </w:tabs>
        <w:spacing w:before="120" w:after="120"/>
        <w:jc w:val="right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от «__» ________ 201__года</w:t>
      </w:r>
    </w:p>
    <w:p>
      <w:pPr>
        <w:pStyle w:val="Normal"/>
        <w:tabs>
          <w:tab w:val="left" w:pos="0" w:leader="none"/>
        </w:tabs>
        <w:spacing w:before="120" w:after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left" w:pos="0" w:leader="none"/>
        </w:tabs>
        <w:spacing w:before="120" w:after="120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caps/>
          <w:sz w:val="20"/>
          <w:szCs w:val="20"/>
        </w:rPr>
        <w:t>График погашения</w:t>
      </w:r>
    </w:p>
    <w:p>
      <w:pPr>
        <w:pStyle w:val="Normal"/>
        <w:tabs>
          <w:tab w:val="left" w:pos="0" w:leader="none"/>
        </w:tabs>
        <w:spacing w:before="120" w:after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10470" w:type="dxa"/>
        <w:jc w:val="righ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53"/>
        <w:gridCol w:w="1980"/>
        <w:gridCol w:w="3572"/>
        <w:gridCol w:w="4364"/>
      </w:tblGrid>
      <w:tr>
        <w:trPr>
          <w:trHeight w:val="493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>
                <w:rFonts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Сумма ежемесячного погашения 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Остаток задолженности</w:t>
            </w:r>
          </w:p>
        </w:tc>
      </w:tr>
      <w:tr>
        <w:trPr>
          <w:trHeight w:val="373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373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373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373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373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373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373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</w:tbl>
    <w:p>
      <w:pPr>
        <w:pStyle w:val="Style16"/>
        <w:tabs>
          <w:tab w:val="left" w:pos="0" w:leader="none"/>
        </w:tabs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6"/>
        <w:tabs>
          <w:tab w:val="left" w:pos="0" w:leader="none"/>
        </w:tabs>
        <w:spacing w:before="120" w:after="120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yle16"/>
        <w:tabs>
          <w:tab w:val="left" w:pos="0" w:leader="none"/>
        </w:tabs>
        <w:spacing w:before="120" w:after="120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РЕКВИЗИТЫ СТОРОН:</w:t>
      </w:r>
    </w:p>
    <w:p>
      <w:pPr>
        <w:pStyle w:val="Style16"/>
        <w:tabs>
          <w:tab w:val="left" w:pos="0" w:leader="none"/>
        </w:tabs>
        <w:spacing w:before="120" w:after="120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tabs>
          <w:tab w:val="left" w:pos="0" w:leader="none"/>
        </w:tabs>
        <w:spacing w:before="120" w:after="120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tbl>
      <w:tblPr>
        <w:tblW w:w="9595" w:type="dxa"/>
        <w:jc w:val="left"/>
        <w:tblInd w:w="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1" w:type="dxa"/>
          <w:bottom w:w="0" w:type="dxa"/>
          <w:right w:w="108" w:type="dxa"/>
        </w:tblCellMar>
      </w:tblPr>
      <w:tblGrid>
        <w:gridCol w:w="4712"/>
        <w:gridCol w:w="4882"/>
      </w:tblGrid>
      <w:tr>
        <w:trPr>
          <w:trHeight w:val="253" w:hRule="atLeast"/>
        </w:trPr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Style16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От имени «СТОРОНА-1»</w:t>
            </w:r>
          </w:p>
        </w:tc>
        <w:tc>
          <w:tcPr>
            <w:tcW w:w="4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Style16"/>
              <w:tabs>
                <w:tab w:val="left" w:pos="0" w:leader="none"/>
              </w:tabs>
              <w:spacing w:before="120" w:after="12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От имени «СТОРОНА-2»</w:t>
            </w:r>
          </w:p>
        </w:tc>
      </w:tr>
      <w:tr>
        <w:trPr>
          <w:trHeight w:val="253" w:hRule="atLeast"/>
        </w:trPr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Style16"/>
              <w:tabs>
                <w:tab w:val="left" w:pos="0" w:leader="none"/>
              </w:tabs>
              <w:snapToGrid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ind w:left="-7" w:right="-7" w:hanging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n-US" w:eastAsia="zh-CN"/>
              </w:rPr>
              <w:t>Директор</w:t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ind w:left="-7" w:right="-7" w:hanging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n-US" w:eastAsia="zh-CN"/>
              </w:rPr>
              <w:t>_____________________________________________(ФИО, подпись, печать)</w:t>
            </w:r>
          </w:p>
        </w:tc>
        <w:tc>
          <w:tcPr>
            <w:tcW w:w="4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Style16"/>
              <w:tabs>
                <w:tab w:val="left" w:pos="0" w:leader="none"/>
              </w:tabs>
              <w:snapToGrid w:val="false"/>
              <w:spacing w:lineRule="atLeast" w:line="10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tLeast" w:line="100" w:before="0" w:after="0"/>
              <w:ind w:left="-7" w:right="-7" w:hanging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n-US" w:eastAsia="zh-CN"/>
              </w:rPr>
              <w:t>Директор</w:t>
            </w:r>
          </w:p>
          <w:p>
            <w:pPr>
              <w:pStyle w:val="Normal"/>
              <w:tabs>
                <w:tab w:val="left" w:pos="0" w:leader="none"/>
              </w:tabs>
              <w:spacing w:lineRule="atLeast" w:line="100" w:before="0" w:after="0"/>
              <w:ind w:left="-7" w:right="-7" w:hanging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n-US" w:eastAsia="zh-CN" w:bidi="ar-SA"/>
              </w:rPr>
              <w:t>______________________________________________</w:t>
            </w:r>
          </w:p>
          <w:p>
            <w:pPr>
              <w:pStyle w:val="Normal"/>
              <w:tabs>
                <w:tab w:val="left" w:pos="0" w:leader="none"/>
              </w:tabs>
              <w:spacing w:lineRule="atLeast" w:line="100" w:before="0" w:after="0"/>
              <w:ind w:left="-7" w:right="-7" w:hanging="0"/>
              <w:jc w:val="both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n-US" w:eastAsia="zh-CN" w:bidi="ar-SA"/>
              </w:rPr>
              <w:t>(ФИО, подпись, печать)</w:t>
            </w:r>
          </w:p>
        </w:tc>
      </w:tr>
      <w:tr>
        <w:trPr>
          <w:trHeight w:val="253" w:hRule="atLeast"/>
        </w:trPr>
        <w:tc>
          <w:tcPr>
            <w:tcW w:w="9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Style16"/>
              <w:tabs>
                <w:tab w:val="left" w:pos="0" w:leader="none"/>
              </w:tabs>
              <w:spacing w:before="120" w:after="120"/>
              <w:jc w:val="center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n-US" w:eastAsia="zh-CN"/>
              </w:rPr>
              <w:t>От имени «СТОРОНА-3»</w:t>
            </w:r>
          </w:p>
        </w:tc>
      </w:tr>
      <w:tr>
        <w:trPr>
          <w:trHeight w:val="1245" w:hRule="atLeast"/>
        </w:trPr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Style16"/>
              <w:tabs>
                <w:tab w:val="left" w:pos="0" w:leader="none"/>
              </w:tabs>
              <w:snapToGrid w:val="false"/>
              <w:spacing w:before="120" w:after="120"/>
              <w:jc w:val="left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Style16"/>
              <w:tabs>
                <w:tab w:val="left" w:pos="0" w:leader="none"/>
              </w:tabs>
              <w:spacing w:before="120" w:after="120"/>
              <w:jc w:val="left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ФИО_______________________________________</w:t>
            </w:r>
          </w:p>
          <w:p>
            <w:pPr>
              <w:pStyle w:val="Style16"/>
              <w:tabs>
                <w:tab w:val="left" w:pos="0" w:leader="none"/>
              </w:tabs>
              <w:spacing w:before="120" w:after="120"/>
              <w:jc w:val="left"/>
              <w:rPr/>
            </w:pPr>
            <w:r>
              <w:rPr/>
            </w:r>
          </w:p>
        </w:tc>
        <w:tc>
          <w:tcPr>
            <w:tcW w:w="4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tabs>
                <w:tab w:val="left" w:pos="0" w:leader="none"/>
              </w:tabs>
              <w:snapToGrid w:val="false"/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6"/>
              <w:tabs>
                <w:tab w:val="left" w:pos="0" w:leader="none"/>
              </w:tabs>
              <w:spacing w:before="120" w:after="120"/>
              <w:jc w:val="left"/>
              <w:rPr>
                <w:rFonts w:eastAsia="Times New Roman" w:cs="Times New Roman"/>
                <w:b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zh-CN"/>
              </w:rPr>
              <w:t>____________________________________________ (подпись)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050" w:right="705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sz w:val="20"/>
        <w:b/>
        <w:szCs w:val="18"/>
        <w:bCs w:val="false"/>
        <w:rFonts w:eastAsia="Times New Roman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Times New Roman" w:hAnsi="Times New Roman" w:eastAsia="Times New Roman" w:cs="Times New Roman"/>
      <w:b w:val="false"/>
      <w:bCs w:val="false"/>
      <w:color w:val="000000"/>
      <w:sz w:val="18"/>
      <w:szCs w:val="18"/>
      <w:lang w:val="ru-RU" w:eastAsia="zh-CN" w:bidi="ar-SA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8Num2zfalse">
    <w:name w:val="WW8Num2zfalse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2">
    <w:name w:val="WW-WW8Num2ztrue2"/>
    <w:qFormat/>
    <w:rPr/>
  </w:style>
  <w:style w:type="character" w:styleId="WWWW8Num2ztrue3">
    <w:name w:val="WW-WW8Num2ztrue3"/>
    <w:qFormat/>
    <w:rPr/>
  </w:style>
  <w:style w:type="character" w:styleId="WWWW8Num2ztrue4">
    <w:name w:val="WW-WW8Num2ztrue4"/>
    <w:qFormat/>
    <w:rPr/>
  </w:style>
  <w:style w:type="character" w:styleId="WWWW8Num2ztrue5">
    <w:name w:val="WW-WW8Num2ztrue5"/>
    <w:qFormat/>
    <w:rPr/>
  </w:style>
  <w:style w:type="character" w:styleId="WWWW8Num2ztrue6">
    <w:name w:val="WW-WW8Num2ztrue6"/>
    <w:qFormat/>
    <w:rPr/>
  </w:style>
  <w:style w:type="character" w:styleId="WWWW8Num1ztrue6">
    <w:name w:val="WW-WW8Num1ztrue6"/>
    <w:qFormat/>
    <w:rPr/>
  </w:style>
  <w:style w:type="character" w:styleId="WWWW8Num1ztrue11">
    <w:name w:val="WW-WW8Num1ztrue11"/>
    <w:qFormat/>
    <w:rPr/>
  </w:style>
  <w:style w:type="character" w:styleId="WWWW8Num1ztrue21">
    <w:name w:val="WW-WW8Num1ztrue21"/>
    <w:qFormat/>
    <w:rPr/>
  </w:style>
  <w:style w:type="character" w:styleId="WWWW8Num1ztrue31">
    <w:name w:val="WW-WW8Num1ztrue31"/>
    <w:qFormat/>
    <w:rPr/>
  </w:style>
  <w:style w:type="character" w:styleId="WWWW8Num1ztrue41">
    <w:name w:val="WW-WW8Num1ztrue41"/>
    <w:qFormat/>
    <w:rPr/>
  </w:style>
  <w:style w:type="character" w:styleId="WWWW8Num1ztrue51">
    <w:name w:val="WW-WW8Num1ztrue51"/>
    <w:qFormat/>
    <w:rPr/>
  </w:style>
  <w:style w:type="character" w:styleId="WWWW8Num2ztrue7">
    <w:name w:val="WW-WW8Num2ztrue7"/>
    <w:qFormat/>
    <w:rPr/>
  </w:style>
  <w:style w:type="character" w:styleId="WWWW8Num2ztrue11">
    <w:name w:val="WW-WW8Num2ztrue11"/>
    <w:qFormat/>
    <w:rPr/>
  </w:style>
  <w:style w:type="character" w:styleId="WWWW8Num2ztrue21">
    <w:name w:val="WW-WW8Num2ztrue21"/>
    <w:qFormat/>
    <w:rPr/>
  </w:style>
  <w:style w:type="character" w:styleId="WWWW8Num2ztrue31">
    <w:name w:val="WW-WW8Num2ztrue31"/>
    <w:qFormat/>
    <w:rPr/>
  </w:style>
  <w:style w:type="character" w:styleId="WWWW8Num2ztrue41">
    <w:name w:val="WW-WW8Num2ztrue41"/>
    <w:qFormat/>
    <w:rPr/>
  </w:style>
  <w:style w:type="character" w:styleId="WWWW8Num2ztrue51">
    <w:name w:val="WW-WW8Num2ztrue51"/>
    <w:qFormat/>
    <w:rPr/>
  </w:style>
  <w:style w:type="character" w:styleId="WWWW8Num2ztrue61">
    <w:name w:val="WW-WW8Num2ztrue61"/>
    <w:qFormat/>
    <w:rPr/>
  </w:style>
  <w:style w:type="character" w:styleId="WWWW8Num1ztrue61">
    <w:name w:val="WW-WW8Num1ztrue61"/>
    <w:qFormat/>
    <w:rPr/>
  </w:style>
  <w:style w:type="character" w:styleId="WWWW8Num1ztrue111">
    <w:name w:val="WW-WW8Num1ztrue111"/>
    <w:qFormat/>
    <w:rPr/>
  </w:style>
  <w:style w:type="character" w:styleId="WWWW8Num1ztrue211">
    <w:name w:val="WW-WW8Num1ztrue211"/>
    <w:qFormat/>
    <w:rPr/>
  </w:style>
  <w:style w:type="character" w:styleId="WWWW8Num1ztrue311">
    <w:name w:val="WW-WW8Num1ztrue311"/>
    <w:qFormat/>
    <w:rPr/>
  </w:style>
  <w:style w:type="character" w:styleId="WWWW8Num1ztrue411">
    <w:name w:val="WW-WW8Num1ztrue411"/>
    <w:qFormat/>
    <w:rPr/>
  </w:style>
  <w:style w:type="character" w:styleId="WWWW8Num1ztrue511">
    <w:name w:val="WW-WW8Num1ztrue511"/>
    <w:qFormat/>
    <w:rPr/>
  </w:style>
  <w:style w:type="character" w:styleId="WWWW8Num2ztrue71">
    <w:name w:val="WW-WW8Num2ztrue71"/>
    <w:qFormat/>
    <w:rPr/>
  </w:style>
  <w:style w:type="character" w:styleId="WWWW8Num2ztrue111">
    <w:name w:val="WW-WW8Num2ztrue111"/>
    <w:qFormat/>
    <w:rPr/>
  </w:style>
  <w:style w:type="character" w:styleId="WWWW8Num2ztrue211">
    <w:name w:val="WW-WW8Num2ztrue211"/>
    <w:qFormat/>
    <w:rPr/>
  </w:style>
  <w:style w:type="character" w:styleId="WWWW8Num2ztrue311">
    <w:name w:val="WW-WW8Num2ztrue311"/>
    <w:qFormat/>
    <w:rPr/>
  </w:style>
  <w:style w:type="character" w:styleId="WWWW8Num2ztrue411">
    <w:name w:val="WW-WW8Num2ztrue411"/>
    <w:qFormat/>
    <w:rPr/>
  </w:style>
  <w:style w:type="character" w:styleId="WWWW8Num2ztrue511">
    <w:name w:val="WW-WW8Num2ztrue511"/>
    <w:qFormat/>
    <w:rPr/>
  </w:style>
  <w:style w:type="character" w:styleId="WWWW8Num2ztrue611">
    <w:name w:val="WW-WW8Num2ztrue611"/>
    <w:qFormat/>
    <w:rPr/>
  </w:style>
  <w:style w:type="character" w:styleId="WWWW8Num1ztrue611">
    <w:name w:val="WW-WW8Num1ztrue611"/>
    <w:qFormat/>
    <w:rPr/>
  </w:style>
  <w:style w:type="character" w:styleId="WWWW8Num1ztrue1111">
    <w:name w:val="WW-WW8Num1ztrue1111"/>
    <w:qFormat/>
    <w:rPr/>
  </w:style>
  <w:style w:type="character" w:styleId="WWWW8Num1ztrue2111">
    <w:name w:val="WW-WW8Num1ztrue2111"/>
    <w:qFormat/>
    <w:rPr/>
  </w:style>
  <w:style w:type="character" w:styleId="WWWW8Num1ztrue3111">
    <w:name w:val="WW-WW8Num1ztrue3111"/>
    <w:qFormat/>
    <w:rPr/>
  </w:style>
  <w:style w:type="character" w:styleId="WWWW8Num1ztrue4111">
    <w:name w:val="WW-WW8Num1ztrue4111"/>
    <w:qFormat/>
    <w:rPr/>
  </w:style>
  <w:style w:type="character" w:styleId="WWWW8Num1ztrue5111">
    <w:name w:val="WW-WW8Num1ztrue5111"/>
    <w:qFormat/>
    <w:rPr/>
  </w:style>
  <w:style w:type="character" w:styleId="WWWW8Num2ztrue711">
    <w:name w:val="WW-WW8Num2ztrue711"/>
    <w:qFormat/>
    <w:rPr/>
  </w:style>
  <w:style w:type="character" w:styleId="WWWW8Num2ztrue1111">
    <w:name w:val="WW-WW8Num2ztrue1111"/>
    <w:qFormat/>
    <w:rPr/>
  </w:style>
  <w:style w:type="character" w:styleId="WWWW8Num2ztrue2111">
    <w:name w:val="WW-WW8Num2ztrue2111"/>
    <w:qFormat/>
    <w:rPr/>
  </w:style>
  <w:style w:type="character" w:styleId="WWWW8Num2ztrue3111">
    <w:name w:val="WW-WW8Num2ztrue3111"/>
    <w:qFormat/>
    <w:rPr/>
  </w:style>
  <w:style w:type="character" w:styleId="WWWW8Num2ztrue4111">
    <w:name w:val="WW-WW8Num2ztrue4111"/>
    <w:qFormat/>
    <w:rPr/>
  </w:style>
  <w:style w:type="character" w:styleId="WWWW8Num2ztrue5111">
    <w:name w:val="WW-WW8Num2ztrue5111"/>
    <w:qFormat/>
    <w:rPr/>
  </w:style>
  <w:style w:type="character" w:styleId="WWWW8Num2ztrue6111">
    <w:name w:val="WW-WW8Num2ztrue6111"/>
    <w:qFormat/>
    <w:rPr/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>
      <w:rFonts w:ascii="Times New Roman" w:hAnsi="Times New Roman" w:eastAsia="Times New Roman" w:cs="Calibri"/>
      <w:sz w:val="24"/>
      <w:szCs w:val="24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  <w:sz w:val="22"/>
    </w:rPr>
  </w:style>
  <w:style w:type="character" w:styleId="ListLabel3">
    <w:name w:val="ListLabel 3"/>
    <w:qFormat/>
    <w:rPr>
      <w:rFonts w:eastAsia="Times New Roman" w:cs="Times New Roman"/>
      <w:sz w:val="22"/>
    </w:rPr>
  </w:style>
  <w:style w:type="character" w:styleId="ListLabel4">
    <w:name w:val="ListLabel 4"/>
    <w:qFormat/>
    <w:rPr>
      <w:rFonts w:eastAsia="Times New Roman" w:cs="Times New Roman"/>
      <w:b/>
      <w:bCs w:val="false"/>
      <w:color w:val="000000"/>
      <w:sz w:val="20"/>
      <w:szCs w:val="18"/>
      <w:lang w:val="ru-RU" w:eastAsia="zh-CN" w:bidi="ar-SA"/>
    </w:rPr>
  </w:style>
  <w:style w:type="character" w:styleId="ListLabel5">
    <w:name w:val="ListLabel 5"/>
    <w:qFormat/>
    <w:rPr>
      <w:rFonts w:eastAsia="Times New Roman" w:cs="Times New Roman"/>
      <w:b/>
      <w:bCs w:val="false"/>
      <w:color w:val="000000"/>
      <w:sz w:val="20"/>
      <w:szCs w:val="18"/>
      <w:lang w:val="ru-RU" w:eastAsia="zh-CN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Style16">
    <w:name w:val="Body Text"/>
    <w:basedOn w:val="Normal"/>
    <w:pPr>
      <w:suppressAutoHyphens w:val="true"/>
      <w:spacing w:lineRule="atLeast" w:line="100" w:before="0" w:after="0"/>
      <w:jc w:val="both"/>
    </w:pPr>
    <w:rPr>
      <w:rFonts w:ascii="Times New Roman" w:hAnsi="Times New Roman" w:eastAsia="Times New Roman" w:cs="Calibri"/>
      <w:sz w:val="24"/>
      <w:szCs w:val="24"/>
      <w:lang w:eastAsia="zh-CN"/>
    </w:rPr>
  </w:style>
  <w:style w:type="paragraph" w:styleId="Style17">
    <w:name w:val="List"/>
    <w:basedOn w:val="Style16"/>
    <w:pPr/>
    <w:rPr>
      <w:rFonts w:cs="Lohit Hind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Hindi"/>
    </w:rPr>
  </w:style>
  <w:style w:type="paragraph" w:styleId="Style20">
    <w:name w:val="Содержимое таблицы"/>
    <w:basedOn w:val="Normal"/>
    <w:qFormat/>
    <w:pPr>
      <w:suppressLineNumbers/>
      <w:suppressAutoHyphens w:val="true"/>
      <w:spacing w:lineRule="atLeast" w:line="100" w:before="0" w:after="0"/>
    </w:pPr>
    <w:rPr>
      <w:rFonts w:ascii="Times New Roman" w:hAnsi="Times New Roman" w:eastAsia="Times New Roman" w:cs="Calibri"/>
      <w:sz w:val="24"/>
      <w:szCs w:val="24"/>
      <w:lang w:eastAsia="zh-CN"/>
    </w:rPr>
  </w:style>
  <w:style w:type="paragraph" w:styleId="Style21">
    <w:name w:val="Заголовок таблицы"/>
    <w:basedOn w:val="Style20"/>
    <w:qFormat/>
    <w:pPr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LibreOffice/5.4.2.2$Linux_X86_64 LibreOffice_project/40m0$Build-2</Application>
  <Pages>2</Pages>
  <Words>430</Words>
  <Characters>3876</Characters>
  <CharactersWithSpaces>4268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2014-06-24T08:02:00Z</dcterms:created>
  <dc:creator>Коллектор</dc:creator>
  <dc:description/>
  <dc:language>ru-RU</dc:language>
  <cp:lastModifiedBy/>
  <dcterms:modified xsi:type="dcterms:W3CDTF">2018-01-04T11:37:24Z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